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E55" w:rsidRPr="004B71ED" w:rsidRDefault="004B71ED">
      <w:pPr>
        <w:rPr>
          <w:rFonts w:ascii="Arial" w:hAnsi="Arial" w:cs="Arial"/>
          <w:sz w:val="18"/>
          <w:szCs w:val="18"/>
        </w:rPr>
      </w:pPr>
      <w:r w:rsidRPr="004B71ED">
        <w:rPr>
          <w:rFonts w:ascii="Arial" w:hAnsi="Arial" w:cs="Arial"/>
          <w:sz w:val="18"/>
          <w:szCs w:val="18"/>
        </w:rPr>
        <w:t>Liebe Freunde im Netzwerk Demokratie und Courage</w:t>
      </w:r>
      <w:r w:rsidR="00671298" w:rsidRPr="004B71ED">
        <w:rPr>
          <w:rFonts w:ascii="Arial" w:hAnsi="Arial" w:cs="Arial"/>
          <w:sz w:val="18"/>
          <w:szCs w:val="18"/>
        </w:rPr>
        <w:t>,</w:t>
      </w:r>
    </w:p>
    <w:p w:rsidR="00CC57EE" w:rsidRDefault="00671298">
      <w:pPr>
        <w:rPr>
          <w:rFonts w:ascii="Arial" w:hAnsi="Arial" w:cs="Arial"/>
          <w:sz w:val="18"/>
          <w:szCs w:val="18"/>
        </w:rPr>
      </w:pPr>
      <w:r>
        <w:rPr>
          <w:rFonts w:ascii="Arial" w:hAnsi="Arial" w:cs="Arial"/>
          <w:sz w:val="18"/>
          <w:szCs w:val="18"/>
        </w:rPr>
        <w:t>während überall auf der Welt die Jugend ihre Zukunft einfordert und Millionen Menschen gegen die lebensbedrohende Umweltzerstörung und für die Eindämmung des Klimawandels protestieren, praktiziert der größte Umweltzerstörer und Klimakiller Militär unbeeindruckt und fast unbemerkt das größte Manöver seit 25 Jahren in Europa. Mit dem Manöver D</w:t>
      </w:r>
      <w:r w:rsidR="004B71ED">
        <w:rPr>
          <w:rFonts w:ascii="Arial" w:hAnsi="Arial" w:cs="Arial"/>
          <w:sz w:val="18"/>
          <w:szCs w:val="18"/>
        </w:rPr>
        <w:t>efender</w:t>
      </w:r>
      <w:r>
        <w:rPr>
          <w:rFonts w:ascii="Arial" w:hAnsi="Arial" w:cs="Arial"/>
          <w:sz w:val="18"/>
          <w:szCs w:val="18"/>
        </w:rPr>
        <w:t xml:space="preserve"> 2020 soll die schnelle Truppenverlegung von US und NATO Streitkräften an die Ostfront des Bündnisses geprobt werden. </w:t>
      </w:r>
      <w:r w:rsidR="00704ED0">
        <w:rPr>
          <w:rFonts w:ascii="Arial" w:hAnsi="Arial" w:cs="Arial"/>
          <w:sz w:val="18"/>
          <w:szCs w:val="18"/>
        </w:rPr>
        <w:t>Es ist eine ungeheure Provokation gegenüber Russland, dass</w:t>
      </w:r>
      <w:r>
        <w:rPr>
          <w:rFonts w:ascii="Arial" w:hAnsi="Arial" w:cs="Arial"/>
          <w:sz w:val="18"/>
          <w:szCs w:val="18"/>
        </w:rPr>
        <w:t xml:space="preserve"> 75 Jahre nach dem Ende des 2. Weltkrieges wieder Panzer auf den Straßen und Schienen Deutschlands in Richtung Osten rollen.</w:t>
      </w:r>
      <w:r w:rsidR="007A6B7F">
        <w:rPr>
          <w:rFonts w:ascii="Arial" w:hAnsi="Arial" w:cs="Arial"/>
          <w:sz w:val="18"/>
          <w:szCs w:val="18"/>
        </w:rPr>
        <w:t xml:space="preserve"> Militärische Manöver der US Armee und ihrer NATO-Verbündeten an den russischen Grenzen bergen die Gefahr, dass es zu einer aufgeheizten Situation kommt, aus der </w:t>
      </w:r>
      <w:r w:rsidR="007A6B7F">
        <w:rPr>
          <w:rFonts w:ascii="Arial" w:hAnsi="Arial" w:cs="Arial"/>
          <w:sz w:val="18"/>
          <w:szCs w:val="18"/>
        </w:rPr>
        <w:t>allein schon aus Zufall kriegerische Handlungen bis hin zum Atomkrieg entstehen können. Wie schnell menschliche Fehler zu unermesslichem menschlichen Leid führen können, zeigt der wahrscheinlich versehentliche Abschuss eines Passagierflugzeuges im Iran Anfang diesen Jahres.</w:t>
      </w:r>
      <w:r w:rsidR="007A6B7F">
        <w:rPr>
          <w:rFonts w:ascii="Arial" w:hAnsi="Arial" w:cs="Arial"/>
          <w:sz w:val="18"/>
          <w:szCs w:val="18"/>
        </w:rPr>
        <w:t xml:space="preserve"> Die Gefahr eines neuen Krieges in Europa ist so groß wie lange nicht mehr. Die Zeitzeugen des vor 75 Jahren zu Ende gegangenen 2. Weltkrieges sterben langsam</w:t>
      </w:r>
      <w:r w:rsidR="004B71ED">
        <w:rPr>
          <w:rFonts w:ascii="Arial" w:hAnsi="Arial" w:cs="Arial"/>
          <w:sz w:val="18"/>
          <w:szCs w:val="18"/>
        </w:rPr>
        <w:t xml:space="preserve"> aus;</w:t>
      </w:r>
      <w:r w:rsidR="007A6B7F">
        <w:rPr>
          <w:rFonts w:ascii="Arial" w:hAnsi="Arial" w:cs="Arial"/>
          <w:sz w:val="18"/>
          <w:szCs w:val="18"/>
        </w:rPr>
        <w:t xml:space="preserve"> </w:t>
      </w:r>
      <w:r w:rsidR="007A6B7F">
        <w:rPr>
          <w:rFonts w:ascii="Arial" w:hAnsi="Arial" w:cs="Arial"/>
          <w:sz w:val="18"/>
          <w:szCs w:val="18"/>
        </w:rPr>
        <w:t>die junge Generation weiß derzeit wenig über die Schrecken eines Krieges.</w:t>
      </w:r>
      <w:r w:rsidR="007A6B7F">
        <w:rPr>
          <w:rFonts w:ascii="Arial" w:hAnsi="Arial" w:cs="Arial"/>
          <w:sz w:val="18"/>
          <w:szCs w:val="18"/>
        </w:rPr>
        <w:t xml:space="preserve"> Dem 2 Weltkrieg fielen in Europa und Fernost insgesamt 55 Millionen Menschen zum Opfer. Russland trug mit 25 Millionen toten Soldaten und Zivilisten die Hauptlast; in Deutschland starben 6,3 Millionen Menschen, davon fast 5,2 Millionen Soldaten. In vielen Familien wird man sich daran erinnern. </w:t>
      </w:r>
    </w:p>
    <w:p w:rsidR="00566E55" w:rsidRDefault="00671298">
      <w:pPr>
        <w:rPr>
          <w:rFonts w:ascii="Arial" w:hAnsi="Arial" w:cs="Arial"/>
          <w:sz w:val="18"/>
          <w:szCs w:val="18"/>
        </w:rPr>
      </w:pPr>
      <w:r>
        <w:rPr>
          <w:rFonts w:ascii="Arial" w:hAnsi="Arial" w:cs="Arial"/>
          <w:sz w:val="18"/>
          <w:szCs w:val="18"/>
        </w:rPr>
        <w:t xml:space="preserve">Soweit darf es nicht </w:t>
      </w:r>
      <w:r w:rsidR="00EF1C59">
        <w:rPr>
          <w:rFonts w:ascii="Arial" w:hAnsi="Arial" w:cs="Arial"/>
          <w:sz w:val="18"/>
          <w:szCs w:val="18"/>
        </w:rPr>
        <w:t xml:space="preserve">wieder </w:t>
      </w:r>
      <w:r>
        <w:rPr>
          <w:rFonts w:ascii="Arial" w:hAnsi="Arial" w:cs="Arial"/>
          <w:sz w:val="18"/>
          <w:szCs w:val="18"/>
        </w:rPr>
        <w:t>kommen. Wir alle müssen uns bewusst machen, in welche Gefahr wir Europäer durch das Manöver D</w:t>
      </w:r>
      <w:r w:rsidR="004B71ED">
        <w:rPr>
          <w:rFonts w:ascii="Arial" w:hAnsi="Arial" w:cs="Arial"/>
          <w:sz w:val="18"/>
          <w:szCs w:val="18"/>
        </w:rPr>
        <w:t>efender</w:t>
      </w:r>
      <w:r>
        <w:rPr>
          <w:rFonts w:ascii="Arial" w:hAnsi="Arial" w:cs="Arial"/>
          <w:sz w:val="18"/>
          <w:szCs w:val="18"/>
        </w:rPr>
        <w:t xml:space="preserve"> 2020 gebracht werden. Wenn es zum Krieg zwischen Russland und der NATO kommt, liegen die ersten Angriffsziele hier bei uns in Deutschland. Krieg zerstört alles, Menschenleben, Umwelt und Natur, die Städte und Dörfer, unser Leben. </w:t>
      </w:r>
    </w:p>
    <w:p w:rsidR="00566E55" w:rsidRDefault="004B71ED">
      <w:pPr>
        <w:rPr>
          <w:rFonts w:ascii="Arial" w:hAnsi="Arial" w:cs="Arial"/>
          <w:sz w:val="18"/>
          <w:szCs w:val="18"/>
        </w:rPr>
      </w:pPr>
      <w:r>
        <w:rPr>
          <w:rFonts w:ascii="Arial" w:hAnsi="Arial" w:cs="Arial"/>
          <w:sz w:val="18"/>
          <w:szCs w:val="18"/>
        </w:rPr>
        <w:t xml:space="preserve">Wir, das Bündnis gegen das Kriegsmanöver Defender 2020, bitten Sie um Hilfe bei der Information und Aufklärung. </w:t>
      </w:r>
      <w:r w:rsidR="00671298">
        <w:rPr>
          <w:rFonts w:ascii="Arial" w:hAnsi="Arial" w:cs="Arial"/>
          <w:sz w:val="18"/>
          <w:szCs w:val="18"/>
        </w:rPr>
        <w:t xml:space="preserve">Verbreiten Sie </w:t>
      </w:r>
      <w:r>
        <w:rPr>
          <w:rFonts w:ascii="Arial" w:hAnsi="Arial" w:cs="Arial"/>
          <w:sz w:val="18"/>
          <w:szCs w:val="18"/>
        </w:rPr>
        <w:t xml:space="preserve">bitte </w:t>
      </w:r>
      <w:r w:rsidR="00671298">
        <w:rPr>
          <w:rFonts w:ascii="Arial" w:hAnsi="Arial" w:cs="Arial"/>
          <w:sz w:val="18"/>
          <w:szCs w:val="18"/>
        </w:rPr>
        <w:t xml:space="preserve">die Informationen zum Manöver innerhalb Ihrer Organisation und an die Menschen die Sie erreichen können. </w:t>
      </w:r>
      <w:r w:rsidR="00591753">
        <w:rPr>
          <w:rFonts w:ascii="Arial" w:hAnsi="Arial" w:cs="Arial"/>
          <w:sz w:val="18"/>
          <w:szCs w:val="18"/>
        </w:rPr>
        <w:t xml:space="preserve">Der Krieg würde unser aller Leben zerstören und der Jugend genauso die Zukunft rauben wie die Ökokatastrophe. </w:t>
      </w:r>
      <w:r w:rsidR="00671298">
        <w:rPr>
          <w:rFonts w:ascii="Arial" w:hAnsi="Arial" w:cs="Arial"/>
          <w:sz w:val="18"/>
          <w:szCs w:val="18"/>
        </w:rPr>
        <w:t>Wir müssen alle gemeinsam aktiv werden.</w:t>
      </w:r>
    </w:p>
    <w:p w:rsidR="00EF1C59" w:rsidRDefault="00F22C43">
      <w:pPr>
        <w:rPr>
          <w:rFonts w:ascii="Arial" w:hAnsi="Arial" w:cs="Arial"/>
          <w:sz w:val="18"/>
          <w:szCs w:val="18"/>
        </w:rPr>
      </w:pPr>
      <w:r>
        <w:rPr>
          <w:rFonts w:ascii="Arial" w:hAnsi="Arial" w:cs="Arial"/>
          <w:sz w:val="18"/>
          <w:szCs w:val="18"/>
        </w:rPr>
        <w:t xml:space="preserve">Wir möchten Sie herzlich bitten, die </w:t>
      </w:r>
      <w:proofErr w:type="spellStart"/>
      <w:r>
        <w:rPr>
          <w:rFonts w:ascii="Arial" w:hAnsi="Arial" w:cs="Arial"/>
          <w:sz w:val="18"/>
          <w:szCs w:val="18"/>
        </w:rPr>
        <w:t>TrainerInnen</w:t>
      </w:r>
      <w:proofErr w:type="spellEnd"/>
      <w:r>
        <w:rPr>
          <w:rFonts w:ascii="Arial" w:hAnsi="Arial" w:cs="Arial"/>
          <w:sz w:val="18"/>
          <w:szCs w:val="18"/>
        </w:rPr>
        <w:t xml:space="preserve"> in </w:t>
      </w:r>
      <w:r w:rsidR="00AA4DEA">
        <w:rPr>
          <w:rFonts w:ascii="Arial" w:hAnsi="Arial" w:cs="Arial"/>
          <w:sz w:val="18"/>
          <w:szCs w:val="18"/>
        </w:rPr>
        <w:t>I</w:t>
      </w:r>
      <w:r>
        <w:rPr>
          <w:rFonts w:ascii="Arial" w:hAnsi="Arial" w:cs="Arial"/>
          <w:sz w:val="18"/>
          <w:szCs w:val="18"/>
        </w:rPr>
        <w:t>hrem</w:t>
      </w:r>
      <w:r w:rsidRPr="00F22C43">
        <w:rPr>
          <w:rFonts w:ascii="Arial" w:hAnsi="Arial" w:cs="Arial"/>
          <w:sz w:val="18"/>
          <w:szCs w:val="18"/>
        </w:rPr>
        <w:t xml:space="preserve"> Netzwerk für Demokratie und Courage </w:t>
      </w:r>
      <w:r>
        <w:rPr>
          <w:rFonts w:ascii="Arial" w:hAnsi="Arial" w:cs="Arial"/>
          <w:sz w:val="18"/>
          <w:szCs w:val="18"/>
        </w:rPr>
        <w:t xml:space="preserve">explizit </w:t>
      </w:r>
      <w:r w:rsidR="00AA4DEA">
        <w:rPr>
          <w:rFonts w:ascii="Arial" w:hAnsi="Arial" w:cs="Arial"/>
          <w:sz w:val="18"/>
          <w:szCs w:val="18"/>
        </w:rPr>
        <w:t>über das Manöver D</w:t>
      </w:r>
      <w:r w:rsidR="004B71ED">
        <w:rPr>
          <w:rFonts w:ascii="Arial" w:hAnsi="Arial" w:cs="Arial"/>
          <w:sz w:val="18"/>
          <w:szCs w:val="18"/>
        </w:rPr>
        <w:t>efender</w:t>
      </w:r>
      <w:r w:rsidR="00AA4DEA">
        <w:rPr>
          <w:rFonts w:ascii="Arial" w:hAnsi="Arial" w:cs="Arial"/>
          <w:sz w:val="18"/>
          <w:szCs w:val="18"/>
        </w:rPr>
        <w:t xml:space="preserve"> 2020 und die damit verbundenen Gefahren zu informieren und sie zu bitten, dieses Wissen </w:t>
      </w:r>
      <w:r w:rsidR="00EF1C59">
        <w:rPr>
          <w:rFonts w:ascii="Arial" w:hAnsi="Arial" w:cs="Arial"/>
          <w:sz w:val="18"/>
          <w:szCs w:val="18"/>
        </w:rPr>
        <w:t xml:space="preserve">an die </w:t>
      </w:r>
      <w:proofErr w:type="spellStart"/>
      <w:r w:rsidR="00EF1C59">
        <w:rPr>
          <w:rFonts w:ascii="Arial" w:hAnsi="Arial" w:cs="Arial"/>
          <w:sz w:val="18"/>
          <w:szCs w:val="18"/>
        </w:rPr>
        <w:t>SchülerInnen</w:t>
      </w:r>
      <w:proofErr w:type="spellEnd"/>
      <w:r w:rsidR="00EF1C59">
        <w:rPr>
          <w:rFonts w:ascii="Arial" w:hAnsi="Arial" w:cs="Arial"/>
          <w:sz w:val="18"/>
          <w:szCs w:val="18"/>
        </w:rPr>
        <w:t xml:space="preserve"> weiterzugeben</w:t>
      </w:r>
      <w:r w:rsidR="00AA4DEA">
        <w:rPr>
          <w:rFonts w:ascii="Arial" w:hAnsi="Arial" w:cs="Arial"/>
          <w:sz w:val="18"/>
          <w:szCs w:val="18"/>
        </w:rPr>
        <w:t xml:space="preserve">. </w:t>
      </w:r>
      <w:r w:rsidR="007943BC">
        <w:rPr>
          <w:rFonts w:ascii="Arial" w:hAnsi="Arial" w:cs="Arial"/>
          <w:sz w:val="18"/>
          <w:szCs w:val="18"/>
        </w:rPr>
        <w:t>Im Anhang finden Sie den Aufruf des Aktionsbündnisses gegen das Kriegsmanöver Defender 2020 und unsere aktuelle Pressemitteilung zu Ihrer Information und Verbreitung.</w:t>
      </w:r>
    </w:p>
    <w:p w:rsidR="004B71ED" w:rsidRDefault="004B71ED">
      <w:pPr>
        <w:rPr>
          <w:rFonts w:ascii="Arial" w:hAnsi="Arial" w:cs="Arial"/>
          <w:sz w:val="18"/>
          <w:szCs w:val="18"/>
        </w:rPr>
      </w:pPr>
      <w:r>
        <w:rPr>
          <w:rFonts w:ascii="Arial" w:hAnsi="Arial" w:cs="Arial"/>
          <w:sz w:val="18"/>
          <w:szCs w:val="18"/>
        </w:rPr>
        <w:t xml:space="preserve">Für Rückfragen stehen wir Ihnen gerne zur Verfügung. Informationen finden Sie auf </w:t>
      </w:r>
      <w:hyperlink r:id="rId4" w:history="1">
        <w:r w:rsidRPr="008720BD">
          <w:rPr>
            <w:rStyle w:val="Hyperlink"/>
            <w:rFonts w:ascii="Arial" w:hAnsi="Arial" w:cs="Arial"/>
            <w:sz w:val="18"/>
            <w:szCs w:val="18"/>
          </w:rPr>
          <w:t>www.antidef20.de</w:t>
        </w:r>
      </w:hyperlink>
      <w:r>
        <w:rPr>
          <w:rFonts w:ascii="Arial" w:hAnsi="Arial" w:cs="Arial"/>
          <w:sz w:val="18"/>
          <w:szCs w:val="18"/>
        </w:rPr>
        <w:t>.</w:t>
      </w:r>
    </w:p>
    <w:p w:rsidR="004B71ED" w:rsidRDefault="004B71ED" w:rsidP="004B71ED">
      <w:pPr>
        <w:spacing w:after="0"/>
        <w:rPr>
          <w:rFonts w:ascii="Arial" w:hAnsi="Arial" w:cs="Arial"/>
          <w:sz w:val="18"/>
          <w:szCs w:val="18"/>
        </w:rPr>
      </w:pPr>
      <w:bookmarkStart w:id="0" w:name="_GoBack"/>
      <w:bookmarkEnd w:id="0"/>
      <w:r>
        <w:rPr>
          <w:rFonts w:ascii="Arial" w:hAnsi="Arial" w:cs="Arial"/>
          <w:sz w:val="18"/>
          <w:szCs w:val="18"/>
        </w:rPr>
        <w:t>Mit freundlichen Grüßen</w:t>
      </w:r>
    </w:p>
    <w:p w:rsidR="004B71ED" w:rsidRDefault="004B71ED" w:rsidP="004B71ED">
      <w:pPr>
        <w:spacing w:after="0"/>
        <w:rPr>
          <w:rFonts w:ascii="Arial" w:hAnsi="Arial" w:cs="Arial"/>
          <w:sz w:val="18"/>
          <w:szCs w:val="18"/>
        </w:rPr>
      </w:pPr>
      <w:r>
        <w:rPr>
          <w:rFonts w:ascii="Arial" w:hAnsi="Arial" w:cs="Arial"/>
          <w:sz w:val="18"/>
          <w:szCs w:val="18"/>
        </w:rPr>
        <w:t>Gruppe Öffentlichkeitsarbeit</w:t>
      </w:r>
    </w:p>
    <w:p w:rsidR="00566E55" w:rsidRPr="00F22C43" w:rsidRDefault="004B71ED" w:rsidP="004B71ED">
      <w:pPr>
        <w:spacing w:after="0"/>
        <w:rPr>
          <w:rFonts w:ascii="Arial" w:hAnsi="Arial" w:cs="Arial"/>
          <w:sz w:val="18"/>
          <w:szCs w:val="18"/>
        </w:rPr>
      </w:pPr>
      <w:r>
        <w:rPr>
          <w:rFonts w:ascii="Arial" w:hAnsi="Arial" w:cs="Arial"/>
          <w:sz w:val="18"/>
          <w:szCs w:val="18"/>
        </w:rPr>
        <w:t xml:space="preserve">i.A. Beate Strehlitz und Dieter </w:t>
      </w:r>
      <w:proofErr w:type="spellStart"/>
      <w:r>
        <w:rPr>
          <w:rFonts w:ascii="Arial" w:hAnsi="Arial" w:cs="Arial"/>
          <w:sz w:val="18"/>
          <w:szCs w:val="18"/>
        </w:rPr>
        <w:t>Korbely</w:t>
      </w:r>
      <w:proofErr w:type="spellEnd"/>
      <w:r w:rsidR="00AA4DEA">
        <w:rPr>
          <w:rFonts w:ascii="Arial" w:hAnsi="Arial" w:cs="Arial"/>
          <w:sz w:val="18"/>
          <w:szCs w:val="18"/>
        </w:rPr>
        <w:t xml:space="preserve"> </w:t>
      </w:r>
    </w:p>
    <w:sectPr w:rsidR="00566E55" w:rsidRPr="00F22C43">
      <w:pgSz w:w="11906" w:h="16838"/>
      <w:pgMar w:top="1417" w:right="1417" w:bottom="113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E55"/>
    <w:rsid w:val="004B71ED"/>
    <w:rsid w:val="00566E55"/>
    <w:rsid w:val="00591753"/>
    <w:rsid w:val="00671298"/>
    <w:rsid w:val="00704ED0"/>
    <w:rsid w:val="007943BC"/>
    <w:rsid w:val="007A6B7F"/>
    <w:rsid w:val="00915F06"/>
    <w:rsid w:val="00AA4DEA"/>
    <w:rsid w:val="00CC57EE"/>
    <w:rsid w:val="00EF1C59"/>
    <w:rsid w:val="00F22C43"/>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125476-9031-4596-9FE6-DA080219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Verzeichnis">
    <w:name w:val="Verzeichnis"/>
    <w:basedOn w:val="Standard"/>
    <w:qFormat/>
    <w:pPr>
      <w:suppressLineNumbers/>
    </w:pPr>
    <w:rPr>
      <w:rFonts w:cs="Lohit Devanagari"/>
    </w:rPr>
  </w:style>
  <w:style w:type="character" w:styleId="Hyperlink">
    <w:name w:val="Hyperlink"/>
    <w:basedOn w:val="Absatz-Standardschriftart"/>
    <w:uiPriority w:val="99"/>
    <w:unhideWhenUsed/>
    <w:rsid w:val="004B71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ntidef20.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2652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UFZ</Company>
  <LinksUpToDate>false</LinksUpToDate>
  <CharactersWithSpaces>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Beate Strehlitz strehl</dc:creator>
  <dc:description/>
  <cp:lastModifiedBy>Beate Strehlitz strehl</cp:lastModifiedBy>
  <cp:revision>4</cp:revision>
  <dcterms:created xsi:type="dcterms:W3CDTF">2020-01-27T13:54:00Z</dcterms:created>
  <dcterms:modified xsi:type="dcterms:W3CDTF">2020-02-05T15:55:00Z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UFZ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